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2046" w14:textId="77777777" w:rsidR="00411F88" w:rsidRPr="00411F88" w:rsidRDefault="00411F88" w:rsidP="00411F88">
      <w:pPr>
        <w:spacing w:after="120" w:line="240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09EB1625" w14:textId="1E00E9E7" w:rsidR="00411F88" w:rsidRPr="00411F88" w:rsidRDefault="00411F88" w:rsidP="00411F88">
      <w:pPr>
        <w:tabs>
          <w:tab w:val="left" w:pos="5529"/>
        </w:tabs>
        <w:spacing w:after="120" w:line="240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Prot. Nr.   -/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ab/>
        <w:t>Spett.le</w:t>
      </w:r>
    </w:p>
    <w:p w14:paraId="1ABD2E75" w14:textId="241A0E00" w:rsidR="00411F88" w:rsidRPr="00411F88" w:rsidRDefault="00411F88" w:rsidP="00411F88">
      <w:pPr>
        <w:tabs>
          <w:tab w:val="left" w:pos="5529"/>
        </w:tabs>
        <w:spacing w:after="120" w:line="240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Luogo, Data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ab/>
        <w:t>Società XXXX</w:t>
      </w:r>
    </w:p>
    <w:p w14:paraId="66AC0E00" w14:textId="1697C9A1" w:rsidR="00411F88" w:rsidRPr="00411F88" w:rsidRDefault="00411F88" w:rsidP="00411F88">
      <w:pPr>
        <w:tabs>
          <w:tab w:val="left" w:pos="5529"/>
        </w:tabs>
        <w:spacing w:after="120" w:line="240" w:lineRule="auto"/>
        <w:ind w:left="5529" w:hanging="5529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ab/>
        <w:t>Indirizzo</w:t>
      </w:r>
    </w:p>
    <w:p w14:paraId="71A20B7C" w14:textId="2E338FC8" w:rsidR="00411F88" w:rsidRPr="00411F88" w:rsidRDefault="00411F88" w:rsidP="00411F88">
      <w:pPr>
        <w:tabs>
          <w:tab w:val="left" w:pos="5529"/>
        </w:tabs>
        <w:spacing w:after="120" w:line="240" w:lineRule="auto"/>
        <w:ind w:left="5529" w:hanging="5529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709F8D0E" w14:textId="77777777" w:rsidR="00411F88" w:rsidRPr="00411F88" w:rsidRDefault="00411F88" w:rsidP="00411F88">
      <w:pPr>
        <w:tabs>
          <w:tab w:val="left" w:pos="5529"/>
        </w:tabs>
        <w:spacing w:after="120" w:line="240" w:lineRule="auto"/>
        <w:ind w:left="5529" w:hanging="5529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F3396A" w14:textId="77777777" w:rsidR="00411F88" w:rsidRPr="00411F88" w:rsidRDefault="00411F88" w:rsidP="00411F88">
      <w:pPr>
        <w:tabs>
          <w:tab w:val="left" w:pos="5529"/>
        </w:tabs>
        <w:spacing w:after="120" w:line="240" w:lineRule="auto"/>
        <w:ind w:left="5529" w:hanging="5529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17885726" w14:textId="77777777" w:rsidR="00411F88" w:rsidRPr="00411F88" w:rsidRDefault="00411F88" w:rsidP="00411F88">
      <w:pPr>
        <w:tabs>
          <w:tab w:val="left" w:pos="5529"/>
        </w:tabs>
        <w:spacing w:after="120" w:line="240" w:lineRule="auto"/>
        <w:ind w:left="5529" w:hanging="552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Alla c.se attenzione del Produttore XXXXXXXXXXX, n. POD XXXXXXXXX, Codice CENSIMP IM_XXXXXXXXX </w:t>
      </w:r>
    </w:p>
    <w:p w14:paraId="64840D9E" w14:textId="77777777" w:rsidR="00411F88" w:rsidRPr="00411F88" w:rsidRDefault="00411F88" w:rsidP="00411F88">
      <w:pPr>
        <w:spacing w:after="160" w:line="259" w:lineRule="auto"/>
        <w:ind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90B44CF" w14:textId="77777777" w:rsidR="00411F88" w:rsidRPr="00411F88" w:rsidRDefault="00411F88" w:rsidP="00411F88">
      <w:pPr>
        <w:spacing w:after="160" w:line="259" w:lineRule="auto"/>
        <w:ind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b/>
          <w:sz w:val="22"/>
          <w:szCs w:val="22"/>
          <w:lang w:eastAsia="en-US"/>
        </w:rPr>
        <w:t>Oggetto: Deliberazione 30 novembre 2021 n. 540/2021/R/EEL – Informativa ai sensi del comma 4.2</w:t>
      </w:r>
    </w:p>
    <w:p w14:paraId="005B8DF3" w14:textId="216F940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Con la presente comunicazione, la Scrivente società, in attuazione di quanto previsto dal comma 4.2 della delibera 540/2021/R/EEL (di seguito “delibera”), fornisce un’informativa relativamente alle disposizioni di cui alla delibera, per quanto riguarda gli impianti di produzione esistenti connessi alla propria rete di distribuzione.</w:t>
      </w:r>
    </w:p>
    <w:p w14:paraId="53614119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La delibera, dando seguito al procedimento avviato da ARERA con la deliberazione 628/2018/R/EEL, disciplina le modalità di implementazione della regolazione dello scambio di dati tra Terna, le Imprese distributrici e i </w:t>
      </w:r>
      <w:proofErr w:type="spell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Significant</w:t>
      </w:r>
      <w:proofErr w:type="spell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Grid</w:t>
      </w:r>
      <w:proofErr w:type="spell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User (di seguito “SGU”) ai fini dell’esercizio in sicurezza del Sistema elettrico nazionale.</w:t>
      </w:r>
    </w:p>
    <w:p w14:paraId="550B4129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Nel dettaglio, la delibera disciplina:</w:t>
      </w:r>
    </w:p>
    <w:p w14:paraId="2BCFAB65" w14:textId="77777777" w:rsidR="00411F88" w:rsidRPr="00411F88" w:rsidRDefault="00411F88" w:rsidP="001A3D1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le responsabilità per lo sviluppo e la manutenzione delle soluzioni tecnologiche necessarie per lo scambio dati;</w:t>
      </w:r>
    </w:p>
    <w:p w14:paraId="58EF11F0" w14:textId="77777777" w:rsidR="00411F88" w:rsidRPr="00411F88" w:rsidRDefault="00411F88" w:rsidP="001A3D1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le tempistiche di implementazione dello scambio dati e dei necessari adeguamenti da parte dei SGU;</w:t>
      </w:r>
    </w:p>
    <w:p w14:paraId="669012A1" w14:textId="77777777" w:rsidR="00411F88" w:rsidRPr="00411F88" w:rsidRDefault="00411F88" w:rsidP="001A3D1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la relativa modalità di copertura dei costi;</w:t>
      </w:r>
    </w:p>
    <w:p w14:paraId="4027A0A7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nel caso di impianti di produzione di energia elettrica di potenza uguale o maggiore a 1 MW connessi o da connettere alle reti di media tensione.</w:t>
      </w:r>
    </w:p>
    <w:p w14:paraId="4B4AEB4D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In particolare, è responsabilità del Produttore che gestisce impianti ricadenti nel perimetro di applicazione della delibera, l’onere dell’installazione e della manutenzione dell’apparato di campo </w:t>
      </w:r>
      <w:r w:rsidRPr="00411F88">
        <w:rPr>
          <w:rFonts w:ascii="Calibri" w:eastAsia="Calibri" w:hAnsi="Calibri"/>
          <w:sz w:val="22"/>
          <w:szCs w:val="22"/>
          <w:lang w:eastAsia="en-US"/>
        </w:rPr>
        <w:t xml:space="preserve">denominato “Controllore Centrale d’Impianto” (CCI) 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>e del relativo sistema di comunicazione a livello di impianto di produzione che consentono la rilevazione dei dati oggetto di scambio ai sensi del Codice di rete di Terna, secondo le modalità disciplinate dagli Allegati O e T alla Norma CEI 0-16.</w:t>
      </w:r>
    </w:p>
    <w:p w14:paraId="1431D180" w14:textId="3898034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lastRenderedPageBreak/>
        <w:t>Nel caso di impianti di produzione esistenti</w:t>
      </w:r>
      <w:r w:rsidRPr="00411F8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>, come previsto dall’articolo 4, il Produttore deve procedere all’adeguamento, installando i dispositivi di cui sopra, e inviare apposita comunicazione all’Impresa distributrice</w:t>
      </w:r>
      <w:r w:rsidR="00A82B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82B22">
        <w:rPr>
          <w:rFonts w:ascii="Calibri" w:eastAsia="Calibri" w:hAnsi="Calibri" w:cs="Calibri"/>
          <w:sz w:val="22"/>
          <w:szCs w:val="22"/>
          <w:lang w:eastAsia="en-US"/>
        </w:rPr>
        <w:t>(di seguito “IRETI S.p.A.”)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entro il 31 gennaio 2024, redatta conformemente al format predisposto dalla Scrivente Impresa distributrice e </w:t>
      </w:r>
      <w:r w:rsidRPr="00926A0C">
        <w:rPr>
          <w:rFonts w:ascii="Calibri" w:eastAsia="Calibri" w:hAnsi="Calibri" w:cs="Calibri"/>
          <w:sz w:val="22"/>
          <w:szCs w:val="22"/>
          <w:lang w:eastAsia="en-US"/>
        </w:rPr>
        <w:t>pubblicato sul proprio sito internet/Portale (link:</w:t>
      </w:r>
      <w:r w:rsidR="00926A0C" w:rsidRPr="00926A0C">
        <w:t xml:space="preserve"> </w:t>
      </w:r>
      <w:hyperlink r:id="rId11" w:history="1">
        <w:r w:rsidR="00926A0C" w:rsidRPr="00926A0C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https://www.ireti.it/produttori</w:t>
        </w:r>
      </w:hyperlink>
      <w:r w:rsidR="00926A0C" w:rsidRPr="00926A0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26A0C">
        <w:rPr>
          <w:rFonts w:ascii="Calibri" w:eastAsia="Calibri" w:hAnsi="Calibri" w:cs="Calibri"/>
          <w:sz w:val="22"/>
          <w:szCs w:val="22"/>
          <w:lang w:eastAsia="en-US"/>
        </w:rPr>
        <w:t>), unitamente al regolamento di esercizio aggiornato ai sensi della delibera debitamente sottoscritto e ad una dichiarazione redatta, ai sensi del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D.P.R. 445/00, da un tecnico abilitato non dipendente del Produttore stesso in cui si attesta che l’impianto è stato adeguato alle prescrizioni del Codice di rete di Terna e della Norma CEI 0-16 in materia di osservabilità (Allegati O e T).</w:t>
      </w:r>
    </w:p>
    <w:p w14:paraId="563EDDE3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Con apposita successiva comunicazione, e comunque entro il termine del 30 settembre 2022 individuato dal comma 4.2 della delibera, la Scrivente invierà alla Società in indirizzo il regolamento di esercizio aggiornato ai sensi della delibera.</w:t>
      </w:r>
    </w:p>
    <w:p w14:paraId="44D324C2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La delibera stabilisce altresì, che ai Produttori che hanno proceduto all’adeguamento de</w:t>
      </w:r>
      <w:r w:rsidRPr="00411F88">
        <w:rPr>
          <w:rFonts w:ascii="Calibri" w:eastAsia="Calibri" w:hAnsi="Calibri"/>
          <w:sz w:val="22"/>
          <w:szCs w:val="22"/>
          <w:lang w:eastAsia="en-US"/>
        </w:rPr>
        <w:t xml:space="preserve">gli impianti esistenti 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>sia riconosciuto per ogni impianto di produzione un contributo forfettario pari al prodotto tra un valore “base” pari a 10.000 € e un coefficiente pari a:</w:t>
      </w:r>
    </w:p>
    <w:p w14:paraId="7335F167" w14:textId="77777777" w:rsidR="00411F88" w:rsidRPr="00411F88" w:rsidRDefault="00411F88" w:rsidP="001A3D15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1, nel caso di invio entro il 31 marzo 2023 della comunicazione di avvenuto adeguamento;</w:t>
      </w:r>
    </w:p>
    <w:p w14:paraId="777AEED5" w14:textId="77777777" w:rsidR="00411F88" w:rsidRPr="00411F88" w:rsidRDefault="00411F88" w:rsidP="001A3D15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0,75, nel caso di invio tra il </w:t>
      </w:r>
      <w:proofErr w:type="gram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1 aprile</w:t>
      </w:r>
      <w:proofErr w:type="gram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2023 e il 30 giugno 2023 della comunicazione di avvenuto adeguamento;</w:t>
      </w:r>
    </w:p>
    <w:p w14:paraId="4229494E" w14:textId="77777777" w:rsidR="00411F88" w:rsidRPr="00411F88" w:rsidRDefault="00411F88" w:rsidP="001A3D15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0,50, nel caso di invio tra il </w:t>
      </w:r>
      <w:proofErr w:type="gram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1 luglio</w:t>
      </w:r>
      <w:proofErr w:type="gram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2023 e il 30 settembre 2023 della comunicazione di avvenuto adeguamento;</w:t>
      </w:r>
    </w:p>
    <w:p w14:paraId="44EE0CC7" w14:textId="77777777" w:rsidR="00411F88" w:rsidRPr="00411F88" w:rsidRDefault="00411F88" w:rsidP="001A3D15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0,25, nel caso di invio tra il </w:t>
      </w:r>
      <w:proofErr w:type="gram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1 ottobre</w:t>
      </w:r>
      <w:proofErr w:type="gram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2023 e il 31 gennaio 2024 della comunicazione di avvenuto adeguamento.</w:t>
      </w:r>
    </w:p>
    <w:p w14:paraId="7B6D0728" w14:textId="4FEEC590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Entro due mesi dalla data di ricevimento della comunicazione di avvenuto adeguamento degli impianti e del nuovo regolamento di esercizio sottoscritto dal Produttore, </w:t>
      </w:r>
      <w:r w:rsidR="00A82B22">
        <w:rPr>
          <w:rFonts w:ascii="Calibri" w:eastAsia="Calibri" w:hAnsi="Calibri" w:cs="Calibri"/>
          <w:sz w:val="22"/>
          <w:szCs w:val="22"/>
          <w:lang w:eastAsia="en-US"/>
        </w:rPr>
        <w:t>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effettua verifiche da remoto, accompagnate da sopralluoghi a campione, volte a verificare l’avvenuta e corretta installazione dei dispositivi e la piena operatività dello scambio dati, </w:t>
      </w:r>
      <w:r w:rsidRPr="00411F88">
        <w:rPr>
          <w:rFonts w:ascii="Calibri" w:eastAsia="Calibri" w:hAnsi="Calibri"/>
          <w:sz w:val="22"/>
          <w:szCs w:val="22"/>
          <w:lang w:eastAsia="en-US"/>
        </w:rPr>
        <w:t>eseguendo anche prove di comunicazione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0B873B5" w14:textId="2B0F99C5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In caso di esito positivo delle verifiche, 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procederà a erogare il contributo forfettario spettante entro il termine di tre mesi dalla data di ricevimento della comunicazione di avvenuto adeguamento.</w:t>
      </w:r>
    </w:p>
    <w:p w14:paraId="5F3BA910" w14:textId="143CC782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>In caso di esito negativo delle verifiche, non imputabile a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d 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, verrà data evidenza al Produttore e saranno fornite indicazioni in merito agli interventi correttivi da implementare entro il termine massimo di due mesi. Il Produttore, al completamento degli interventi, è tenuto a informarne 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, che entro un mese da tale comunicazione procederà a una nuova verifica. In caso di esito positivo, 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procederà ad erogare il contributo forfettario entro il mese successivo alla data della verifica con esito positivo. Qualora l’esito delle verifiche dovesse, invece, mantenersi negativo per cause non imputabili a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d 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anche dopo il 31 gennaio 2024, </w:t>
      </w:r>
      <w:r w:rsidR="00225A25">
        <w:rPr>
          <w:rFonts w:ascii="Calibri" w:eastAsia="Calibri" w:hAnsi="Calibri" w:cs="Calibri"/>
          <w:sz w:val="22"/>
          <w:szCs w:val="22"/>
          <w:lang w:eastAsia="en-US"/>
        </w:rPr>
        <w:t>IRETI S.p.A.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inserirà il Produttore nell’elenco degli impianti inadempienti previsto dalla delibera, e verrà meno per il Produttore il diritto al riconoscimento del contributo forfetario.</w:t>
      </w:r>
    </w:p>
    <w:p w14:paraId="0ED1C181" w14:textId="658D6D0E" w:rsidR="00411F88" w:rsidRPr="00411F88" w:rsidRDefault="00411F88" w:rsidP="001A3D15">
      <w:pPr>
        <w:spacing w:before="120" w:line="240" w:lineRule="auto"/>
        <w:ind w:firstLine="0"/>
        <w:rPr>
          <w:rFonts w:ascii="Calibri" w:eastAsia="Times New Roman" w:hAnsi="Calibri" w:cs="Calibri"/>
          <w:color w:val="0A0A0A"/>
          <w:sz w:val="22"/>
          <w:szCs w:val="22"/>
          <w:lang w:eastAsia="it-IT"/>
        </w:rPr>
      </w:pPr>
      <w:bookmarkStart w:id="0" w:name="_Hlk97152727"/>
      <w:r w:rsidRPr="00411F88">
        <w:rPr>
          <w:rFonts w:ascii="Calibri" w:eastAsia="Times New Roman" w:hAnsi="Calibri" w:cs="Calibri"/>
          <w:bCs/>
          <w:color w:val="0A0A0A"/>
          <w:sz w:val="24"/>
          <w:szCs w:val="24"/>
          <w:lang w:eastAsia="it-IT"/>
        </w:rPr>
        <w:lastRenderedPageBreak/>
        <w:t>I</w:t>
      </w:r>
      <w:r w:rsidRPr="00411F88">
        <w:rPr>
          <w:rFonts w:ascii="Calibri" w:eastAsia="Times New Roman" w:hAnsi="Calibri" w:cs="Calibri"/>
          <w:bCs/>
          <w:color w:val="0A0A0A"/>
          <w:sz w:val="22"/>
          <w:szCs w:val="22"/>
          <w:lang w:eastAsia="it-IT"/>
        </w:rPr>
        <w:t xml:space="preserve"> titolari di </w:t>
      </w:r>
      <w:r w:rsidRPr="00411F88">
        <w:rPr>
          <w:rFonts w:ascii="Calibri" w:eastAsia="Calibri" w:hAnsi="Calibri"/>
          <w:bCs/>
          <w:sz w:val="22"/>
          <w:szCs w:val="22"/>
          <w:lang w:eastAsia="en-US"/>
        </w:rPr>
        <w:t>impianti di produzione che entreranno in esercizio dal 1° dicembre 2022</w:t>
      </w:r>
      <w:r w:rsidRPr="00411F88">
        <w:rPr>
          <w:rFonts w:ascii="Calibri" w:eastAsia="Times New Roman" w:hAnsi="Calibri" w:cs="Calibri"/>
          <w:color w:val="0A0A0A"/>
          <w:sz w:val="22"/>
          <w:szCs w:val="22"/>
          <w:lang w:eastAsia="it-IT"/>
        </w:rPr>
        <w:t xml:space="preserve"> dovranno </w:t>
      </w:r>
      <w:r w:rsidRPr="00411F88">
        <w:rPr>
          <w:rFonts w:ascii="Calibri" w:eastAsia="Calibri" w:hAnsi="Calibri"/>
          <w:sz w:val="22"/>
          <w:szCs w:val="22"/>
          <w:lang w:eastAsia="en-US"/>
        </w:rPr>
        <w:t>installare i dispositivi a proprie spese entro la data di entrata in esercizio, dandone comunicazione a</w:t>
      </w:r>
      <w:r w:rsidR="00225A25">
        <w:rPr>
          <w:rFonts w:ascii="Calibri" w:eastAsia="Calibri" w:hAnsi="Calibri"/>
          <w:sz w:val="22"/>
          <w:szCs w:val="22"/>
          <w:lang w:eastAsia="en-US"/>
        </w:rPr>
        <w:t>d IRETI S.p.A.</w:t>
      </w:r>
      <w:r w:rsidRPr="00411F88">
        <w:rPr>
          <w:rFonts w:ascii="Calibri" w:eastAsia="Calibri" w:hAnsi="Calibri"/>
          <w:sz w:val="22"/>
          <w:szCs w:val="22"/>
          <w:lang w:eastAsia="en-US"/>
        </w:rPr>
        <w:t xml:space="preserve"> entro la data di attivazione della connessione ai sensi del TICA; la mancata installazione dei dispositivi è condizione sufficiente per sospendere l’attivazione della connessione</w:t>
      </w:r>
      <w:r w:rsidRPr="00411F88">
        <w:rPr>
          <w:rFonts w:ascii="Calibri" w:eastAsia="Times New Roman" w:hAnsi="Calibri" w:cs="Calibri"/>
          <w:color w:val="0A0A0A"/>
          <w:sz w:val="22"/>
          <w:szCs w:val="22"/>
          <w:lang w:eastAsia="it-IT"/>
        </w:rPr>
        <w:t xml:space="preserve">. </w:t>
      </w:r>
      <w:bookmarkEnd w:id="0"/>
    </w:p>
    <w:p w14:paraId="1FF91A8D" w14:textId="77777777" w:rsidR="00411F88" w:rsidRPr="00411F88" w:rsidRDefault="00411F88" w:rsidP="001A3D15">
      <w:pPr>
        <w:spacing w:before="120" w:line="240" w:lineRule="auto"/>
        <w:ind w:firstLine="0"/>
        <w:rPr>
          <w:rFonts w:ascii="Calibri" w:eastAsia="Times New Roman" w:hAnsi="Calibri" w:cs="Calibri"/>
          <w:color w:val="0A0A0A"/>
          <w:sz w:val="22"/>
          <w:szCs w:val="22"/>
          <w:lang w:eastAsia="it-IT"/>
        </w:rPr>
      </w:pPr>
    </w:p>
    <w:p w14:paraId="327C5EE7" w14:textId="0A9FFF62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Il Produttore potrà contattare la scrivente </w:t>
      </w:r>
      <w:r w:rsidRPr="00225A25">
        <w:rPr>
          <w:rFonts w:ascii="Calibri" w:eastAsia="Calibri" w:hAnsi="Calibri" w:cs="Calibri"/>
          <w:sz w:val="22"/>
          <w:szCs w:val="22"/>
          <w:lang w:eastAsia="en-US"/>
        </w:rPr>
        <w:t xml:space="preserve">tramite la PEC </w:t>
      </w:r>
      <w:hyperlink r:id="rId12" w:history="1">
        <w:r w:rsidR="00225A25" w:rsidRPr="00225A25">
          <w:rPr>
            <w:rStyle w:val="Collegamentoipertestuale"/>
            <w:rFonts w:cs="Arial"/>
            <w:b/>
            <w:bCs/>
            <w:shd w:val="clear" w:color="auto" w:fill="FFFFFF"/>
          </w:rPr>
          <w:t>ireti</w:t>
        </w:r>
        <w:r w:rsidR="00225A25" w:rsidRPr="00225A25">
          <w:rPr>
            <w:rStyle w:val="Collegamentoipertestuale"/>
            <w:rFonts w:cs="Arial"/>
            <w:shd w:val="clear" w:color="auto" w:fill="FFFFFF"/>
          </w:rPr>
          <w:t>@</w:t>
        </w:r>
        <w:r w:rsidR="00225A25" w:rsidRPr="00225A25">
          <w:rPr>
            <w:rStyle w:val="Collegamentoipertestuale"/>
            <w:rFonts w:cs="Arial"/>
            <w:b/>
            <w:bCs/>
            <w:shd w:val="clear" w:color="auto" w:fill="FFFFFF"/>
          </w:rPr>
          <w:t>pec</w:t>
        </w:r>
        <w:r w:rsidR="00225A25" w:rsidRPr="00225A25">
          <w:rPr>
            <w:rStyle w:val="Collegamentoipertestuale"/>
            <w:rFonts w:cs="Arial"/>
            <w:shd w:val="clear" w:color="auto" w:fill="FFFFFF"/>
          </w:rPr>
          <w:t>.</w:t>
        </w:r>
        <w:r w:rsidR="00225A25" w:rsidRPr="00225A25">
          <w:rPr>
            <w:rStyle w:val="Collegamentoipertestuale"/>
            <w:rFonts w:cs="Arial"/>
            <w:b/>
            <w:bCs/>
            <w:shd w:val="clear" w:color="auto" w:fill="FFFFFF"/>
          </w:rPr>
          <w:t>ireti</w:t>
        </w:r>
        <w:r w:rsidR="00225A25" w:rsidRPr="00225A25">
          <w:rPr>
            <w:rStyle w:val="Collegamentoipertestuale"/>
            <w:rFonts w:cs="Arial"/>
            <w:shd w:val="clear" w:color="auto" w:fill="FFFFFF"/>
          </w:rPr>
          <w:t>.it</w:t>
        </w:r>
      </w:hyperlink>
      <w:r w:rsidR="00225A25" w:rsidRPr="00225A25">
        <w:rPr>
          <w:rFonts w:cs="Arial"/>
          <w:color w:val="202124"/>
          <w:shd w:val="clear" w:color="auto" w:fill="FFFFFF"/>
        </w:rPr>
        <w:t>.</w:t>
      </w:r>
      <w:r w:rsidR="00225A25" w:rsidRPr="00225A25">
        <w:rPr>
          <w:rFonts w:cs="Arial"/>
          <w:color w:val="202124"/>
          <w:shd w:val="clear" w:color="auto" w:fill="FFFFFF"/>
        </w:rPr>
        <w:t xml:space="preserve"> E per cc </w:t>
      </w:r>
      <w:r w:rsidRPr="00225A25">
        <w:rPr>
          <w:rFonts w:ascii="Calibri" w:eastAsia="Calibri" w:hAnsi="Calibri" w:cs="Calibri"/>
          <w:sz w:val="22"/>
          <w:szCs w:val="22"/>
          <w:lang w:eastAsia="en-US"/>
        </w:rPr>
        <w:t xml:space="preserve">all’indirizzo mail </w:t>
      </w:r>
      <w:hyperlink r:id="rId13" w:history="1">
        <w:r w:rsidR="00225A25" w:rsidRPr="00225A25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connessioni_attive@ireti.it</w:t>
        </w:r>
      </w:hyperlink>
      <w:r w:rsidR="00225A25" w:rsidRPr="00225A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5A25">
        <w:rPr>
          <w:rFonts w:ascii="Calibri" w:eastAsia="Calibri" w:hAnsi="Calibri" w:cs="Calibri"/>
          <w:sz w:val="22"/>
          <w:szCs w:val="22"/>
          <w:lang w:eastAsia="en-US"/>
        </w:rPr>
        <w:t>con oggetto “Osservabilità – Delibera 540/2021/R/EEL” per</w:t>
      </w: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informazioni inerenti </w:t>
      </w:r>
      <w:proofErr w:type="gramStart"/>
      <w:r w:rsidRPr="00411F88">
        <w:rPr>
          <w:rFonts w:ascii="Calibri" w:eastAsia="Calibri" w:hAnsi="Calibri" w:cs="Calibri"/>
          <w:sz w:val="22"/>
          <w:szCs w:val="22"/>
          <w:lang w:eastAsia="en-US"/>
        </w:rPr>
        <w:t>il</w:t>
      </w:r>
      <w:proofErr w:type="gramEnd"/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tema in oggetto e eventuali chiarimenti di ordine tecnico. </w:t>
      </w:r>
    </w:p>
    <w:p w14:paraId="1AFED11B" w14:textId="77777777" w:rsidR="00411F88" w:rsidRPr="00411F88" w:rsidRDefault="00411F88" w:rsidP="001A3D15">
      <w:pPr>
        <w:spacing w:after="160" w:line="259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Per ogni ulteriore approfondimento in materia si rimanda al testo della delibera 540/2021/R/EEL consultabile sul sito dell’Autorità al link: </w:t>
      </w:r>
      <w:hyperlink r:id="rId14" w:history="1">
        <w:r w:rsidRPr="00411F88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https://www.arera.it/it/docs/21/540-21.htm</w:t>
        </w:r>
      </w:hyperlink>
      <w:r w:rsidRPr="00411F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6512245" w14:textId="76A9AA45" w:rsidR="00EE70EF" w:rsidRDefault="00EE70EF" w:rsidP="00EE70EF">
      <w:pPr>
        <w:rPr>
          <w:rFonts w:cs="Arial"/>
          <w:color w:val="000000"/>
          <w:sz w:val="22"/>
          <w:szCs w:val="22"/>
        </w:rPr>
      </w:pPr>
    </w:p>
    <w:p w14:paraId="65F61C0A" w14:textId="2D9E98F4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385EA301" w14:textId="21A03974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1AC8D3AF" w14:textId="256DB16C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7C3C55B2" w14:textId="31B08939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5C8D1769" w14:textId="2BC810D4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353A6E42" w14:textId="1DA49A44" w:rsidR="005136FC" w:rsidRDefault="005136FC" w:rsidP="00EE70EF">
      <w:pPr>
        <w:rPr>
          <w:rFonts w:cs="Arial"/>
          <w:color w:val="000000"/>
          <w:sz w:val="22"/>
          <w:szCs w:val="22"/>
        </w:rPr>
      </w:pPr>
    </w:p>
    <w:p w14:paraId="4EBEF6B2" w14:textId="6E59B4C6" w:rsidR="005136FC" w:rsidRPr="004A5828" w:rsidRDefault="005136FC" w:rsidP="00EE70EF">
      <w:pPr>
        <w:rPr>
          <w:rFonts w:cs="Arial"/>
          <w:color w:val="000000"/>
          <w:sz w:val="22"/>
          <w:szCs w:val="22"/>
        </w:rPr>
      </w:pPr>
      <w:r w:rsidRPr="005136FC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0278FB9B" wp14:editId="62FB363D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994784" cy="1028700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gge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8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6FC" w:rsidRPr="004A5828" w:rsidSect="001B1D99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0" w:h="16840"/>
      <w:pgMar w:top="2552" w:right="1270" w:bottom="2268" w:left="1134" w:header="510" w:footer="4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1C85" w14:textId="77777777" w:rsidR="00942B6B" w:rsidRDefault="00942B6B" w:rsidP="00220A14">
      <w:pPr>
        <w:spacing w:line="240" w:lineRule="auto"/>
      </w:pPr>
      <w:r>
        <w:separator/>
      </w:r>
    </w:p>
  </w:endnote>
  <w:endnote w:type="continuationSeparator" w:id="0">
    <w:p w14:paraId="07CCEE93" w14:textId="77777777" w:rsidR="00942B6B" w:rsidRDefault="00942B6B" w:rsidP="00220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67 Bold Cn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EE0" w14:textId="1152ACFA" w:rsidR="00440BE5" w:rsidRPr="009D4C47" w:rsidRDefault="001C3C51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02C5EE8" wp14:editId="51AC75EF">
              <wp:simplePos x="0" y="0"/>
              <wp:positionH relativeFrom="column">
                <wp:posOffset>-132715</wp:posOffset>
              </wp:positionH>
              <wp:positionV relativeFrom="paragraph">
                <wp:posOffset>-709930</wp:posOffset>
              </wp:positionV>
              <wp:extent cx="1702435" cy="93408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C5EF5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IRETI S.p.A.</w:t>
                          </w:r>
                        </w:p>
                        <w:p w14:paraId="402C5EF6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Sede legale:</w:t>
                          </w:r>
                        </w:p>
                        <w:p w14:paraId="402C5EF7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Via Piacenza, 54 – 16138 Genova</w:t>
                          </w:r>
                        </w:p>
                        <w:p w14:paraId="402C5EF8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EF9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Registro imprese di Genova,</w:t>
                          </w:r>
                        </w:p>
                        <w:p w14:paraId="402C5EFA" w14:textId="67AE75C1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C.F.</w:t>
                          </w:r>
                          <w:r w:rsidR="001C3C51"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75A5" w:rsidRPr="00F558B9">
                            <w:rPr>
                              <w:rFonts w:cs="Arial"/>
                              <w:color w:val="44546A"/>
                              <w:sz w:val="12"/>
                              <w:szCs w:val="12"/>
                            </w:rPr>
                            <w:t>01791490343</w:t>
                          </w:r>
                        </w:p>
                        <w:p w14:paraId="402C5EFB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Capitale Sociale Euro 196.832.103.00 </w:t>
                          </w:r>
                          <w:proofErr w:type="spellStart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i.v</w:t>
                          </w:r>
                          <w:proofErr w:type="spellEnd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25EE8A3" w14:textId="227758A5" w:rsidR="008C177D" w:rsidRPr="00F558B9" w:rsidRDefault="008C177D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REA: GE-481595 (CCIAA 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C5EE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10.45pt;margin-top:-55.9pt;width:134.05pt;height:73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" stroked="f">
              <v:textbox>
                <w:txbxContent>
                  <w:p w14:paraId="402C5EF5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IRETI S.p.A.</w:t>
                    </w:r>
                  </w:p>
                  <w:p w14:paraId="402C5EF6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Sede legale:</w:t>
                    </w:r>
                  </w:p>
                  <w:p w14:paraId="402C5EF7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Via Piacenza, 54 – 16138 Genova</w:t>
                    </w:r>
                  </w:p>
                  <w:p w14:paraId="402C5EF8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EF9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Registro imprese di Genova,</w:t>
                    </w:r>
                  </w:p>
                  <w:p w14:paraId="402C5EFA" w14:textId="67AE75C1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C.F.</w:t>
                    </w:r>
                    <w:r w:rsidR="001C3C51"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 </w:t>
                    </w:r>
                    <w:r w:rsidR="001875A5" w:rsidRPr="00F558B9">
                      <w:rPr>
                        <w:rFonts w:cs="Arial"/>
                        <w:color w:val="44546A"/>
                        <w:sz w:val="12"/>
                        <w:szCs w:val="12"/>
                      </w:rPr>
                      <w:t>01791490343</w:t>
                    </w:r>
                  </w:p>
                  <w:p w14:paraId="402C5EFB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Capitale Sociale Euro 196.832.103.00 </w:t>
                    </w:r>
                    <w:proofErr w:type="spellStart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i.v</w:t>
                    </w:r>
                    <w:proofErr w:type="spellEnd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.</w:t>
                    </w:r>
                  </w:p>
                  <w:p w14:paraId="025EE8A3" w14:textId="227758A5" w:rsidR="008C177D" w:rsidRPr="00F558B9" w:rsidRDefault="008C177D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REA: GE-481595 (CCIAA GE)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02C5EE6" wp14:editId="71600AD8">
              <wp:simplePos x="0" y="0"/>
              <wp:positionH relativeFrom="column">
                <wp:posOffset>1576705</wp:posOffset>
              </wp:positionH>
              <wp:positionV relativeFrom="paragraph">
                <wp:posOffset>-967105</wp:posOffset>
              </wp:positionV>
              <wp:extent cx="1702435" cy="1174750"/>
              <wp:effectExtent l="0" t="0" r="0" b="635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46A24" w14:textId="50873F8F" w:rsidR="00C33770" w:rsidRPr="00F558B9" w:rsidRDefault="00C33770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F558B9">
                            <w:rPr>
                              <w:color w:val="44546A"/>
                              <w:sz w:val="12"/>
                            </w:rPr>
                            <w:t>Società a Socio unico</w:t>
                          </w:r>
                        </w:p>
                        <w:p w14:paraId="0E07D752" w14:textId="5DDC25C0" w:rsidR="008C177D" w:rsidRPr="00F558B9" w:rsidRDefault="001875A5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F558B9">
                            <w:rPr>
                              <w:color w:val="44546A"/>
                              <w:sz w:val="12"/>
                            </w:rPr>
                            <w:t>Società partecipante al Gruppo IVA Iren</w:t>
                          </w:r>
                        </w:p>
                        <w:p w14:paraId="3C961A63" w14:textId="2709F51B" w:rsidR="001875A5" w:rsidRPr="00F558B9" w:rsidRDefault="001875A5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F558B9">
                            <w:rPr>
                              <w:color w:val="44546A"/>
                              <w:sz w:val="12"/>
                            </w:rPr>
                            <w:t>Partita IVA del Gruppo 02863660359</w:t>
                          </w:r>
                        </w:p>
                        <w:p w14:paraId="61A12318" w14:textId="77777777" w:rsidR="008C177D" w:rsidRPr="00F558B9" w:rsidRDefault="008C177D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</w:p>
                        <w:p w14:paraId="17B3C4AF" w14:textId="77777777" w:rsidR="008C177D" w:rsidRPr="008B001C" w:rsidRDefault="008C177D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8B001C">
                            <w:rPr>
                              <w:color w:val="44546A"/>
                              <w:sz w:val="12"/>
                            </w:rPr>
                            <w:t>Società sottoposta a direzione</w:t>
                          </w:r>
                        </w:p>
                        <w:p w14:paraId="47204A6C" w14:textId="3CC0E37C" w:rsidR="008C177D" w:rsidRPr="008B001C" w:rsidRDefault="008C177D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8B001C">
                            <w:rPr>
                              <w:color w:val="44546A"/>
                              <w:sz w:val="12"/>
                            </w:rPr>
                            <w:t>e coordinamento d</w:t>
                          </w:r>
                          <w:r w:rsidR="00645016" w:rsidRPr="008B001C">
                            <w:rPr>
                              <w:color w:val="44546A"/>
                              <w:sz w:val="12"/>
                            </w:rPr>
                            <w:t>ell’unico socio</w:t>
                          </w:r>
                          <w:r w:rsidRPr="008B001C">
                            <w:rPr>
                              <w:color w:val="44546A"/>
                              <w:sz w:val="12"/>
                            </w:rPr>
                            <w:t xml:space="preserve"> I</w:t>
                          </w:r>
                          <w:r w:rsidR="001C3C51" w:rsidRPr="008B001C">
                            <w:rPr>
                              <w:color w:val="44546A"/>
                              <w:sz w:val="12"/>
                            </w:rPr>
                            <w:t>ren</w:t>
                          </w:r>
                          <w:r w:rsidRPr="008B001C">
                            <w:rPr>
                              <w:color w:val="44546A"/>
                              <w:sz w:val="12"/>
                            </w:rPr>
                            <w:t xml:space="preserve"> S</w:t>
                          </w:r>
                          <w:r w:rsidR="001C3C51" w:rsidRPr="008B001C">
                            <w:rPr>
                              <w:color w:val="44546A"/>
                              <w:sz w:val="12"/>
                            </w:rPr>
                            <w:t>.</w:t>
                          </w:r>
                          <w:r w:rsidRPr="008B001C">
                            <w:rPr>
                              <w:color w:val="44546A"/>
                              <w:sz w:val="12"/>
                            </w:rPr>
                            <w:t>p</w:t>
                          </w:r>
                          <w:r w:rsidR="001C3C51" w:rsidRPr="008B001C">
                            <w:rPr>
                              <w:color w:val="44546A"/>
                              <w:sz w:val="12"/>
                            </w:rPr>
                            <w:t>.</w:t>
                          </w:r>
                          <w:r w:rsidRPr="008B001C">
                            <w:rPr>
                              <w:color w:val="44546A"/>
                              <w:sz w:val="12"/>
                            </w:rPr>
                            <w:t>A</w:t>
                          </w:r>
                          <w:r w:rsidR="001C3C51" w:rsidRPr="008B001C">
                            <w:rPr>
                              <w:color w:val="44546A"/>
                              <w:sz w:val="12"/>
                            </w:rPr>
                            <w:t>.</w:t>
                          </w:r>
                        </w:p>
                        <w:p w14:paraId="7DCC4295" w14:textId="567A07E6" w:rsidR="008C177D" w:rsidRPr="008B001C" w:rsidRDefault="008C177D" w:rsidP="001875A5">
                          <w:pPr>
                            <w:spacing w:line="240" w:lineRule="auto"/>
                            <w:ind w:firstLine="0"/>
                            <w:rPr>
                              <w:color w:val="44546A"/>
                              <w:sz w:val="12"/>
                            </w:rPr>
                          </w:pPr>
                          <w:r w:rsidRPr="008B001C">
                            <w:rPr>
                              <w:color w:val="44546A"/>
                              <w:sz w:val="12"/>
                            </w:rPr>
                            <w:t>C.F. 07129470014</w:t>
                          </w:r>
                        </w:p>
                        <w:p w14:paraId="402C5EF1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EF2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color w:val="44546A"/>
                              <w:sz w:val="12"/>
                            </w:rPr>
                          </w:pPr>
                          <w:proofErr w:type="spellStart"/>
                          <w:r w:rsidRPr="00F558B9">
                            <w:rPr>
                              <w:color w:val="44546A"/>
                              <w:sz w:val="12"/>
                            </w:rPr>
                            <w:t>Pec</w:t>
                          </w:r>
                          <w:proofErr w:type="spellEnd"/>
                          <w:r w:rsidRPr="00F558B9">
                            <w:rPr>
                              <w:color w:val="44546A"/>
                              <w:sz w:val="12"/>
                            </w:rPr>
                            <w:t xml:space="preserve">: </w:t>
                          </w:r>
                          <w:hyperlink r:id="rId1" w:history="1">
                            <w:r w:rsidRPr="00F558B9">
                              <w:rPr>
                                <w:color w:val="44546A"/>
                                <w:sz w:val="12"/>
                              </w:rPr>
                              <w:t>ireti@pec.ireti.it</w:t>
                            </w:r>
                          </w:hyperlink>
                        </w:p>
                        <w:p w14:paraId="402C5EF3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ireti.it</w:t>
                          </w:r>
                        </w:p>
                        <w:p w14:paraId="402C5EF4" w14:textId="77777777" w:rsidR="004E4A14" w:rsidRPr="00F558B9" w:rsidRDefault="004E4A14" w:rsidP="004E4A14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T010 5586664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C5EE6" id="_x0000_s1027" type="#_x0000_t202" style="position:absolute;left:0;text-align:left;margin-left:124.15pt;margin-top:-76.15pt;width:134.05pt;height:9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" stroked="f">
              <v:textbox>
                <w:txbxContent>
                  <w:p w14:paraId="21F46A24" w14:textId="50873F8F" w:rsidR="00C33770" w:rsidRPr="00F558B9" w:rsidRDefault="00C33770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F558B9">
                      <w:rPr>
                        <w:color w:val="44546A"/>
                        <w:sz w:val="12"/>
                      </w:rPr>
                      <w:t>Società a Socio unico</w:t>
                    </w:r>
                  </w:p>
                  <w:p w14:paraId="0E07D752" w14:textId="5DDC25C0" w:rsidR="008C177D" w:rsidRPr="00F558B9" w:rsidRDefault="001875A5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F558B9">
                      <w:rPr>
                        <w:color w:val="44546A"/>
                        <w:sz w:val="12"/>
                      </w:rPr>
                      <w:t>Società partecipante al Gruppo IVA Iren</w:t>
                    </w:r>
                  </w:p>
                  <w:p w14:paraId="3C961A63" w14:textId="2709F51B" w:rsidR="001875A5" w:rsidRPr="00F558B9" w:rsidRDefault="001875A5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F558B9">
                      <w:rPr>
                        <w:color w:val="44546A"/>
                        <w:sz w:val="12"/>
                      </w:rPr>
                      <w:t>Partita IVA del Gruppo 02863660359</w:t>
                    </w:r>
                  </w:p>
                  <w:p w14:paraId="61A12318" w14:textId="77777777" w:rsidR="008C177D" w:rsidRPr="00F558B9" w:rsidRDefault="008C177D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</w:p>
                  <w:p w14:paraId="17B3C4AF" w14:textId="77777777" w:rsidR="008C177D" w:rsidRPr="008B001C" w:rsidRDefault="008C177D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8B001C">
                      <w:rPr>
                        <w:color w:val="44546A"/>
                        <w:sz w:val="12"/>
                      </w:rPr>
                      <w:t>Società sottoposta a direzione</w:t>
                    </w:r>
                  </w:p>
                  <w:p w14:paraId="47204A6C" w14:textId="3CC0E37C" w:rsidR="008C177D" w:rsidRPr="008B001C" w:rsidRDefault="008C177D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8B001C">
                      <w:rPr>
                        <w:color w:val="44546A"/>
                        <w:sz w:val="12"/>
                      </w:rPr>
                      <w:t>e coordinamento d</w:t>
                    </w:r>
                    <w:r w:rsidR="00645016" w:rsidRPr="008B001C">
                      <w:rPr>
                        <w:color w:val="44546A"/>
                        <w:sz w:val="12"/>
                      </w:rPr>
                      <w:t>ell’unico socio</w:t>
                    </w:r>
                    <w:r w:rsidRPr="008B001C">
                      <w:rPr>
                        <w:color w:val="44546A"/>
                        <w:sz w:val="12"/>
                      </w:rPr>
                      <w:t xml:space="preserve"> I</w:t>
                    </w:r>
                    <w:r w:rsidR="001C3C51" w:rsidRPr="008B001C">
                      <w:rPr>
                        <w:color w:val="44546A"/>
                        <w:sz w:val="12"/>
                      </w:rPr>
                      <w:t>ren</w:t>
                    </w:r>
                    <w:r w:rsidRPr="008B001C">
                      <w:rPr>
                        <w:color w:val="44546A"/>
                        <w:sz w:val="12"/>
                      </w:rPr>
                      <w:t xml:space="preserve"> S</w:t>
                    </w:r>
                    <w:r w:rsidR="001C3C51" w:rsidRPr="008B001C">
                      <w:rPr>
                        <w:color w:val="44546A"/>
                        <w:sz w:val="12"/>
                      </w:rPr>
                      <w:t>.</w:t>
                    </w:r>
                    <w:r w:rsidRPr="008B001C">
                      <w:rPr>
                        <w:color w:val="44546A"/>
                        <w:sz w:val="12"/>
                      </w:rPr>
                      <w:t>p</w:t>
                    </w:r>
                    <w:r w:rsidR="001C3C51" w:rsidRPr="008B001C">
                      <w:rPr>
                        <w:color w:val="44546A"/>
                        <w:sz w:val="12"/>
                      </w:rPr>
                      <w:t>.</w:t>
                    </w:r>
                    <w:r w:rsidRPr="008B001C">
                      <w:rPr>
                        <w:color w:val="44546A"/>
                        <w:sz w:val="12"/>
                      </w:rPr>
                      <w:t>A</w:t>
                    </w:r>
                    <w:r w:rsidR="001C3C51" w:rsidRPr="008B001C">
                      <w:rPr>
                        <w:color w:val="44546A"/>
                        <w:sz w:val="12"/>
                      </w:rPr>
                      <w:t>.</w:t>
                    </w:r>
                  </w:p>
                  <w:p w14:paraId="7DCC4295" w14:textId="567A07E6" w:rsidR="008C177D" w:rsidRPr="008B001C" w:rsidRDefault="008C177D" w:rsidP="001875A5">
                    <w:pPr>
                      <w:spacing w:line="240" w:lineRule="auto"/>
                      <w:ind w:firstLine="0"/>
                      <w:rPr>
                        <w:color w:val="44546A"/>
                        <w:sz w:val="12"/>
                      </w:rPr>
                    </w:pPr>
                    <w:r w:rsidRPr="008B001C">
                      <w:rPr>
                        <w:color w:val="44546A"/>
                        <w:sz w:val="12"/>
                      </w:rPr>
                      <w:t>C.F. 07129470014</w:t>
                    </w:r>
                  </w:p>
                  <w:p w14:paraId="402C5EF1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EF2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color w:val="44546A"/>
                        <w:sz w:val="12"/>
                      </w:rPr>
                    </w:pPr>
                    <w:proofErr w:type="spellStart"/>
                    <w:r w:rsidRPr="00F558B9">
                      <w:rPr>
                        <w:color w:val="44546A"/>
                        <w:sz w:val="12"/>
                      </w:rPr>
                      <w:t>Pec</w:t>
                    </w:r>
                    <w:proofErr w:type="spellEnd"/>
                    <w:r w:rsidRPr="00F558B9">
                      <w:rPr>
                        <w:color w:val="44546A"/>
                        <w:sz w:val="12"/>
                      </w:rPr>
                      <w:t xml:space="preserve">: </w:t>
                    </w:r>
                    <w:hyperlink r:id="rId2" w:history="1">
                      <w:r w:rsidRPr="00F558B9">
                        <w:rPr>
                          <w:color w:val="44546A"/>
                          <w:sz w:val="12"/>
                        </w:rPr>
                        <w:t>ireti@pec.ireti.it</w:t>
                      </w:r>
                    </w:hyperlink>
                  </w:p>
                  <w:p w14:paraId="402C5EF3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ireti.it</w:t>
                    </w:r>
                  </w:p>
                  <w:p w14:paraId="402C5EF4" w14:textId="77777777" w:rsidR="004E4A14" w:rsidRPr="00F558B9" w:rsidRDefault="004E4A14" w:rsidP="004E4A14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T010 5586664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02C5EEA" wp14:editId="6FC64623">
              <wp:simplePos x="0" y="0"/>
              <wp:positionH relativeFrom="column">
                <wp:posOffset>3517265</wp:posOffset>
              </wp:positionH>
              <wp:positionV relativeFrom="paragraph">
                <wp:posOffset>-975360</wp:posOffset>
              </wp:positionV>
              <wp:extent cx="1702435" cy="1064895"/>
              <wp:effectExtent l="0" t="0" r="0" b="1905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C5EFC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Via Piacenza 54</w:t>
                          </w:r>
                        </w:p>
                        <w:p w14:paraId="402C5EFD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16138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Genova</w:t>
                          </w:r>
                        </w:p>
                        <w:p w14:paraId="402C5EFE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F010 5586284</w:t>
                          </w:r>
                        </w:p>
                        <w:p w14:paraId="402C5EFF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F00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Strada Pianezza 272/A</w:t>
                          </w:r>
                        </w:p>
                        <w:p w14:paraId="402C5F01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10151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Torino</w:t>
                          </w:r>
                        </w:p>
                        <w:p w14:paraId="402C5F02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F011 0703539</w:t>
                          </w:r>
                        </w:p>
                        <w:p w14:paraId="402C5F03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F04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Via </w:t>
                          </w:r>
                          <w:proofErr w:type="spellStart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Schiantapetto</w:t>
                          </w:r>
                          <w:proofErr w:type="spellEnd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 21</w:t>
                          </w:r>
                        </w:p>
                        <w:p w14:paraId="402C5F05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17100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Savona</w:t>
                          </w:r>
                        </w:p>
                        <w:p w14:paraId="402C5F06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F019 84017220</w:t>
                          </w:r>
                        </w:p>
                        <w:p w14:paraId="402C5F07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C5EEA" id="_x0000_s1028" type="#_x0000_t202" style="position:absolute;left:0;text-align:left;margin-left:276.95pt;margin-top:-76.8pt;width:134.05pt;height:83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" stroked="f">
              <v:textbox>
                <w:txbxContent>
                  <w:p w14:paraId="402C5EFC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Via Piacenza 54</w:t>
                    </w:r>
                  </w:p>
                  <w:p w14:paraId="402C5EFD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16138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Genova</w:t>
                    </w:r>
                  </w:p>
                  <w:p w14:paraId="402C5EFE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F010 5586284</w:t>
                    </w:r>
                  </w:p>
                  <w:p w14:paraId="402C5EFF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F00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Strada Pianezza 272/A</w:t>
                    </w:r>
                  </w:p>
                  <w:p w14:paraId="402C5F01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10151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Torino</w:t>
                    </w:r>
                  </w:p>
                  <w:p w14:paraId="402C5F02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F011 0703539</w:t>
                    </w:r>
                  </w:p>
                  <w:p w14:paraId="402C5F03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F04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Via </w:t>
                    </w:r>
                    <w:proofErr w:type="spellStart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Schiantapetto</w:t>
                    </w:r>
                    <w:proofErr w:type="spellEnd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 21</w:t>
                    </w:r>
                  </w:p>
                  <w:p w14:paraId="402C5F05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17100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Savona</w:t>
                    </w:r>
                  </w:p>
                  <w:p w14:paraId="402C5F06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F019 84017220</w:t>
                    </w:r>
                  </w:p>
                  <w:p w14:paraId="402C5F07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02C5EEC" wp14:editId="2BC29ECE">
              <wp:simplePos x="0" y="0"/>
              <wp:positionH relativeFrom="column">
                <wp:posOffset>4796155</wp:posOffset>
              </wp:positionH>
              <wp:positionV relativeFrom="paragraph">
                <wp:posOffset>-977265</wp:posOffset>
              </wp:positionV>
              <wp:extent cx="1702435" cy="1118235"/>
              <wp:effectExtent l="0" t="0" r="0" b="5715"/>
              <wp:wrapSquare wrapText="bothSides"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C5F08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Strada </w:t>
                          </w:r>
                          <w:proofErr w:type="spellStart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S.Margherita</w:t>
                          </w:r>
                          <w:proofErr w:type="spellEnd"/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 6/A</w:t>
                          </w:r>
                        </w:p>
                        <w:p w14:paraId="402C5F09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43123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Parma</w:t>
                          </w:r>
                        </w:p>
                        <w:p w14:paraId="402C5F0A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F0521 248262</w:t>
                          </w:r>
                        </w:p>
                        <w:p w14:paraId="402C5F0B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F0C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Strada Borgoforte 22</w:t>
                          </w:r>
                        </w:p>
                        <w:p w14:paraId="402C5F0D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29122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Piacenza</w:t>
                          </w:r>
                        </w:p>
                        <w:p w14:paraId="402C5F0E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F0523 615297</w:t>
                          </w:r>
                        </w:p>
                        <w:p w14:paraId="402C5F0F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402C5F10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Via Nubi di Magellano 30</w:t>
                          </w:r>
                        </w:p>
                        <w:p w14:paraId="402C5F11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 xml:space="preserve">42123 </w:t>
                          </w:r>
                          <w:r w:rsidRPr="00F558B9"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  <w:t>Reggio Emilia</w:t>
                          </w:r>
                        </w:p>
                        <w:p w14:paraId="402C5F12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</w:pPr>
                          <w:r w:rsidRPr="00F558B9">
                            <w:rPr>
                              <w:rFonts w:ascii="Calibri Light" w:hAnsi="Calibri Light"/>
                              <w:color w:val="44546A"/>
                              <w:sz w:val="14"/>
                              <w:szCs w:val="14"/>
                            </w:rPr>
                            <w:t>F0522 286246</w:t>
                          </w:r>
                        </w:p>
                        <w:p w14:paraId="402C5F13" w14:textId="77777777" w:rsidR="009D6429" w:rsidRPr="00F558B9" w:rsidRDefault="009D6429" w:rsidP="009D6429">
                          <w:pPr>
                            <w:spacing w:line="140" w:lineRule="exact"/>
                            <w:ind w:firstLine="0"/>
                            <w:jc w:val="left"/>
                            <w:rPr>
                              <w:rFonts w:ascii="Calibri Light" w:hAnsi="Calibri Light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C5EEC" id="_x0000_s1029" type="#_x0000_t202" style="position:absolute;left:0;text-align:left;margin-left:377.65pt;margin-top:-76.95pt;width:134.05pt;height:8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" stroked="f">
              <v:textbox>
                <w:txbxContent>
                  <w:p w14:paraId="402C5F08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Strada </w:t>
                    </w:r>
                    <w:proofErr w:type="spellStart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S.Margherita</w:t>
                    </w:r>
                    <w:proofErr w:type="spellEnd"/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 6/A</w:t>
                    </w:r>
                  </w:p>
                  <w:p w14:paraId="402C5F09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43123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Parma</w:t>
                    </w:r>
                  </w:p>
                  <w:p w14:paraId="402C5F0A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F0521 248262</w:t>
                    </w:r>
                  </w:p>
                  <w:p w14:paraId="402C5F0B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F0C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Strada Borgoforte 22</w:t>
                    </w:r>
                  </w:p>
                  <w:p w14:paraId="402C5F0D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29122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Piacenza</w:t>
                    </w:r>
                  </w:p>
                  <w:p w14:paraId="402C5F0E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F0523 615297</w:t>
                    </w:r>
                  </w:p>
                  <w:p w14:paraId="402C5F0F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</w:p>
                  <w:p w14:paraId="402C5F10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Via Nubi di Magellano 30</w:t>
                    </w:r>
                  </w:p>
                  <w:p w14:paraId="402C5F11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 xml:space="preserve">42123 </w:t>
                    </w:r>
                    <w:r w:rsidRPr="00F558B9"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  <w:t>Reggio Emilia</w:t>
                    </w:r>
                  </w:p>
                  <w:p w14:paraId="402C5F12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</w:pPr>
                    <w:r w:rsidRPr="00F558B9">
                      <w:rPr>
                        <w:rFonts w:ascii="Calibri Light" w:hAnsi="Calibri Light"/>
                        <w:color w:val="44546A"/>
                        <w:sz w:val="14"/>
                        <w:szCs w:val="14"/>
                      </w:rPr>
                      <w:t>F0522 286246</w:t>
                    </w:r>
                  </w:p>
                  <w:p w14:paraId="402C5F13" w14:textId="77777777" w:rsidR="009D6429" w:rsidRPr="00F558B9" w:rsidRDefault="009D6429" w:rsidP="009D6429">
                    <w:pPr>
                      <w:spacing w:line="140" w:lineRule="exact"/>
                      <w:ind w:firstLine="0"/>
                      <w:jc w:val="left"/>
                      <w:rPr>
                        <w:rFonts w:ascii="Calibri Light" w:hAnsi="Calibri Light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AAE8" w14:textId="77777777" w:rsidR="00942B6B" w:rsidRDefault="00942B6B" w:rsidP="00220A14">
      <w:pPr>
        <w:spacing w:line="240" w:lineRule="auto"/>
      </w:pPr>
      <w:r>
        <w:separator/>
      </w:r>
    </w:p>
  </w:footnote>
  <w:footnote w:type="continuationSeparator" w:id="0">
    <w:p w14:paraId="700C931C" w14:textId="77777777" w:rsidR="00942B6B" w:rsidRDefault="00942B6B" w:rsidP="00220A14">
      <w:pPr>
        <w:spacing w:line="240" w:lineRule="auto"/>
      </w:pPr>
      <w:r>
        <w:continuationSeparator/>
      </w:r>
    </w:p>
  </w:footnote>
  <w:footnote w:id="1">
    <w:p w14:paraId="2D0BC806" w14:textId="77777777" w:rsidR="00411F88" w:rsidRPr="00A8089E" w:rsidRDefault="00411F88" w:rsidP="00411F88">
      <w:pPr>
        <w:pStyle w:val="Testonotaapidipagina1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8089E">
        <w:rPr>
          <w:sz w:val="18"/>
          <w:szCs w:val="18"/>
        </w:rPr>
        <w:t>“impianti di produzione esistenti” sono gli impianti di produzione di energia elettrica connessi alle reti di media tensione, di potenza uguale o maggiore a 1 MW ed entrati in esercizio entro il 30 novembre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EDC" w14:textId="77777777" w:rsidR="00447DEC" w:rsidRDefault="00926A0C">
    <w:pPr>
      <w:pStyle w:val="Intestazione"/>
    </w:pPr>
    <w:r>
      <w:rPr>
        <w:noProof/>
        <w:lang w:eastAsia="it-IT"/>
      </w:rPr>
      <w:pict w14:anchorId="402C5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6371" o:spid="_x0000_s2062" type="#_x0000_t75" style="position:absolute;left:0;text-align:left;margin-left:0;margin-top:0;width:460.55pt;height:228.95pt;z-index:-251655680;mso-position-horizontal:center;mso-position-horizontal-relative:margin;mso-position-vertical:center;mso-position-vertical-relative:margin" o:allowincell="f">
          <v:imagedata r:id="rId1" o:title="Iret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EDD" w14:textId="77777777" w:rsidR="00DD3E60" w:rsidRDefault="00DD3E60" w:rsidP="00DD3E60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402C5EE2" wp14:editId="1C79FCFE">
          <wp:simplePos x="0" y="0"/>
          <wp:positionH relativeFrom="column">
            <wp:posOffset>-894080</wp:posOffset>
          </wp:positionH>
          <wp:positionV relativeFrom="paragraph">
            <wp:posOffset>-609600</wp:posOffset>
          </wp:positionV>
          <wp:extent cx="7560000" cy="1488363"/>
          <wp:effectExtent l="0" t="0" r="9525" b="10795"/>
          <wp:wrapNone/>
          <wp:docPr id="8" name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EDE" w14:textId="74E3E37F" w:rsidR="00471F0E" w:rsidRDefault="00471F0E">
    <w:pPr>
      <w:pStyle w:val="Intestazione"/>
    </w:pPr>
  </w:p>
  <w:p w14:paraId="402C5EDF" w14:textId="659B7ED0" w:rsidR="00471F0E" w:rsidRDefault="00D431C2" w:rsidP="00440BE5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402C5EE4" wp14:editId="0EEB6C4D">
          <wp:simplePos x="0" y="0"/>
          <wp:positionH relativeFrom="margin">
            <wp:posOffset>-219393</wp:posOffset>
          </wp:positionH>
          <wp:positionV relativeFrom="paragraph">
            <wp:posOffset>227330</wp:posOffset>
          </wp:positionV>
          <wp:extent cx="1209675" cy="523875"/>
          <wp:effectExtent l="0" t="0" r="9525" b="9525"/>
          <wp:wrapNone/>
          <wp:docPr id="9" name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5" t="64744" r="75137"/>
                  <a:stretch/>
                </pic:blipFill>
                <pic:spPr bwMode="auto">
                  <a:xfrm>
                    <a:off x="0" y="0"/>
                    <a:ext cx="12096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9C04D10"/>
    <w:multiLevelType w:val="hybridMultilevel"/>
    <w:tmpl w:val="2BCA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2E38"/>
    <w:multiLevelType w:val="hybridMultilevel"/>
    <w:tmpl w:val="9BDA8B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1B95"/>
    <w:multiLevelType w:val="hybridMultilevel"/>
    <w:tmpl w:val="19122480"/>
    <w:lvl w:ilvl="0" w:tplc="061222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D7403AE"/>
    <w:multiLevelType w:val="hybridMultilevel"/>
    <w:tmpl w:val="94086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63FA"/>
    <w:multiLevelType w:val="hybridMultilevel"/>
    <w:tmpl w:val="0A36127E"/>
    <w:lvl w:ilvl="0" w:tplc="23BC3A1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062"/>
    <w:multiLevelType w:val="hybridMultilevel"/>
    <w:tmpl w:val="B53EA34A"/>
    <w:lvl w:ilvl="0" w:tplc="0AF6C35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EF2B33"/>
    <w:multiLevelType w:val="hybridMultilevel"/>
    <w:tmpl w:val="D8DC1BDE"/>
    <w:lvl w:ilvl="0" w:tplc="D6FAB52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E7C22EF"/>
    <w:multiLevelType w:val="hybridMultilevel"/>
    <w:tmpl w:val="85FC8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C3A1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D1533"/>
    <w:multiLevelType w:val="hybridMultilevel"/>
    <w:tmpl w:val="57F83F78"/>
    <w:lvl w:ilvl="0" w:tplc="A04AB1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4C7432"/>
    <w:multiLevelType w:val="hybridMultilevel"/>
    <w:tmpl w:val="EADECB4E"/>
    <w:lvl w:ilvl="0" w:tplc="D6FA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9473D"/>
    <w:multiLevelType w:val="hybridMultilevel"/>
    <w:tmpl w:val="57142B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C744E77"/>
    <w:multiLevelType w:val="hybridMultilevel"/>
    <w:tmpl w:val="47B8C868"/>
    <w:lvl w:ilvl="0" w:tplc="6A54A9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0B6C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E5DB3"/>
    <w:multiLevelType w:val="hybridMultilevel"/>
    <w:tmpl w:val="C9BA91C6"/>
    <w:lvl w:ilvl="0" w:tplc="0AF6C35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E7A7399"/>
    <w:multiLevelType w:val="hybridMultilevel"/>
    <w:tmpl w:val="034A6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05"/>
    <w:rsid w:val="000025CF"/>
    <w:rsid w:val="00011736"/>
    <w:rsid w:val="000123F9"/>
    <w:rsid w:val="00013509"/>
    <w:rsid w:val="000266FA"/>
    <w:rsid w:val="00026ECA"/>
    <w:rsid w:val="0002731F"/>
    <w:rsid w:val="000410D5"/>
    <w:rsid w:val="000746FF"/>
    <w:rsid w:val="000762E2"/>
    <w:rsid w:val="000A003C"/>
    <w:rsid w:val="000A33DD"/>
    <w:rsid w:val="000D57E0"/>
    <w:rsid w:val="000F4B17"/>
    <w:rsid w:val="000F7B5A"/>
    <w:rsid w:val="0011019F"/>
    <w:rsid w:val="00136803"/>
    <w:rsid w:val="00140992"/>
    <w:rsid w:val="001817C6"/>
    <w:rsid w:val="001875A5"/>
    <w:rsid w:val="001A3D15"/>
    <w:rsid w:val="001B1D99"/>
    <w:rsid w:val="001C1B9F"/>
    <w:rsid w:val="001C3C51"/>
    <w:rsid w:val="001F1A28"/>
    <w:rsid w:val="00214431"/>
    <w:rsid w:val="00214CCE"/>
    <w:rsid w:val="00220A14"/>
    <w:rsid w:val="00220E35"/>
    <w:rsid w:val="00225A25"/>
    <w:rsid w:val="00227C3A"/>
    <w:rsid w:val="00230842"/>
    <w:rsid w:val="002322B9"/>
    <w:rsid w:val="002404EC"/>
    <w:rsid w:val="00250122"/>
    <w:rsid w:val="00252659"/>
    <w:rsid w:val="0026658D"/>
    <w:rsid w:val="002679E5"/>
    <w:rsid w:val="002739F6"/>
    <w:rsid w:val="00282BF8"/>
    <w:rsid w:val="002B29B9"/>
    <w:rsid w:val="002C2557"/>
    <w:rsid w:val="002C2F6F"/>
    <w:rsid w:val="00303958"/>
    <w:rsid w:val="0031150C"/>
    <w:rsid w:val="0033100B"/>
    <w:rsid w:val="00336063"/>
    <w:rsid w:val="00337B0B"/>
    <w:rsid w:val="00362BBA"/>
    <w:rsid w:val="0037583A"/>
    <w:rsid w:val="00377B6C"/>
    <w:rsid w:val="003933FB"/>
    <w:rsid w:val="003A653C"/>
    <w:rsid w:val="003D347F"/>
    <w:rsid w:val="003D7210"/>
    <w:rsid w:val="003E3121"/>
    <w:rsid w:val="003F76BE"/>
    <w:rsid w:val="00411F88"/>
    <w:rsid w:val="00440BE5"/>
    <w:rsid w:val="00447DEC"/>
    <w:rsid w:val="00471F0E"/>
    <w:rsid w:val="00486D4F"/>
    <w:rsid w:val="004B6A33"/>
    <w:rsid w:val="004C4F8F"/>
    <w:rsid w:val="004E02EB"/>
    <w:rsid w:val="004E4A14"/>
    <w:rsid w:val="004E4F7C"/>
    <w:rsid w:val="004F032D"/>
    <w:rsid w:val="00500C21"/>
    <w:rsid w:val="005136FC"/>
    <w:rsid w:val="0058728E"/>
    <w:rsid w:val="005908EE"/>
    <w:rsid w:val="005A1351"/>
    <w:rsid w:val="005A3256"/>
    <w:rsid w:val="005C2DF0"/>
    <w:rsid w:val="0062657D"/>
    <w:rsid w:val="00645016"/>
    <w:rsid w:val="00650398"/>
    <w:rsid w:val="0067339A"/>
    <w:rsid w:val="00673940"/>
    <w:rsid w:val="00676E05"/>
    <w:rsid w:val="006E1232"/>
    <w:rsid w:val="006F63C0"/>
    <w:rsid w:val="00757B8D"/>
    <w:rsid w:val="007B370D"/>
    <w:rsid w:val="007F0020"/>
    <w:rsid w:val="007F759B"/>
    <w:rsid w:val="0080153E"/>
    <w:rsid w:val="00830373"/>
    <w:rsid w:val="00855C82"/>
    <w:rsid w:val="008741C0"/>
    <w:rsid w:val="00887F79"/>
    <w:rsid w:val="008B001C"/>
    <w:rsid w:val="008B37BA"/>
    <w:rsid w:val="008C177D"/>
    <w:rsid w:val="008D321C"/>
    <w:rsid w:val="008F0666"/>
    <w:rsid w:val="009164D3"/>
    <w:rsid w:val="009165D0"/>
    <w:rsid w:val="00916A35"/>
    <w:rsid w:val="00923A08"/>
    <w:rsid w:val="00926A0C"/>
    <w:rsid w:val="00942B6B"/>
    <w:rsid w:val="00980E46"/>
    <w:rsid w:val="00985FC3"/>
    <w:rsid w:val="009A02B7"/>
    <w:rsid w:val="009A6DD8"/>
    <w:rsid w:val="009B5A4E"/>
    <w:rsid w:val="009D4C47"/>
    <w:rsid w:val="009D51FB"/>
    <w:rsid w:val="009D6429"/>
    <w:rsid w:val="00A00666"/>
    <w:rsid w:val="00A13A72"/>
    <w:rsid w:val="00A23303"/>
    <w:rsid w:val="00A2490B"/>
    <w:rsid w:val="00A82B22"/>
    <w:rsid w:val="00A928B5"/>
    <w:rsid w:val="00A95DE8"/>
    <w:rsid w:val="00AC6BFF"/>
    <w:rsid w:val="00AE4789"/>
    <w:rsid w:val="00B20BD5"/>
    <w:rsid w:val="00B50498"/>
    <w:rsid w:val="00B51A57"/>
    <w:rsid w:val="00B75CAD"/>
    <w:rsid w:val="00BA4879"/>
    <w:rsid w:val="00BF1E8E"/>
    <w:rsid w:val="00C33770"/>
    <w:rsid w:val="00C41771"/>
    <w:rsid w:val="00C44499"/>
    <w:rsid w:val="00C506A2"/>
    <w:rsid w:val="00C71B6D"/>
    <w:rsid w:val="00C76BCC"/>
    <w:rsid w:val="00CB3E8B"/>
    <w:rsid w:val="00CD4CA1"/>
    <w:rsid w:val="00CD5566"/>
    <w:rsid w:val="00CD5A1E"/>
    <w:rsid w:val="00CE3C8D"/>
    <w:rsid w:val="00CE6579"/>
    <w:rsid w:val="00D11BCE"/>
    <w:rsid w:val="00D276E4"/>
    <w:rsid w:val="00D431C2"/>
    <w:rsid w:val="00D57471"/>
    <w:rsid w:val="00D96C2E"/>
    <w:rsid w:val="00DD3E60"/>
    <w:rsid w:val="00DD50EC"/>
    <w:rsid w:val="00E22293"/>
    <w:rsid w:val="00E25663"/>
    <w:rsid w:val="00E56C74"/>
    <w:rsid w:val="00E6254E"/>
    <w:rsid w:val="00E84196"/>
    <w:rsid w:val="00E84DAA"/>
    <w:rsid w:val="00EB3C0A"/>
    <w:rsid w:val="00EB6E6F"/>
    <w:rsid w:val="00EC43EB"/>
    <w:rsid w:val="00ED60E4"/>
    <w:rsid w:val="00EE70EF"/>
    <w:rsid w:val="00EF7D82"/>
    <w:rsid w:val="00F170CB"/>
    <w:rsid w:val="00F37A0D"/>
    <w:rsid w:val="00F438F2"/>
    <w:rsid w:val="00F53B15"/>
    <w:rsid w:val="00F558B9"/>
    <w:rsid w:val="00F60758"/>
    <w:rsid w:val="00F71968"/>
    <w:rsid w:val="00FB085A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402C5EBC"/>
  <w14:defaultImageDpi w14:val="300"/>
  <w15:docId w15:val="{A24605E9-3A6A-4309-A83D-8D91EED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b/>
        <w:sz w:val="18"/>
        <w:szCs w:val="18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431"/>
    <w:pPr>
      <w:spacing w:line="280" w:lineRule="exact"/>
      <w:ind w:firstLine="851"/>
      <w:jc w:val="both"/>
    </w:pPr>
    <w:rPr>
      <w:rFonts w:ascii="Arial" w:hAnsi="Arial"/>
      <w:b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mplusStile2">
    <w:name w:val="Camplus Stile 2"/>
    <w:basedOn w:val="Normale"/>
    <w:qFormat/>
    <w:rsid w:val="009A6DD8"/>
    <w:pPr>
      <w:spacing w:line="220" w:lineRule="exact"/>
    </w:pPr>
    <w:rPr>
      <w:rFonts w:eastAsia="Times"/>
      <w:color w:val="3B6079"/>
      <w:sz w:val="15"/>
      <w:szCs w:val="17"/>
    </w:rPr>
  </w:style>
  <w:style w:type="paragraph" w:customStyle="1" w:styleId="Camplustestolettera">
    <w:name w:val="Camplus testo lettera"/>
    <w:basedOn w:val="Normale"/>
    <w:qFormat/>
    <w:rsid w:val="00A249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20" w:lineRule="exact"/>
    </w:pPr>
    <w:rPr>
      <w:rFonts w:eastAsia="Times"/>
    </w:rPr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iPriority w:val="99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basedOn w:val="titoletto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tabs>
        <w:tab w:val="num" w:pos="1211"/>
      </w:tabs>
      <w:autoSpaceDE w:val="0"/>
      <w:ind w:left="1211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ind w:left="227" w:hanging="227"/>
    </w:pPr>
    <w:rPr>
      <w:rFonts w:eastAsia="Times"/>
    </w:rPr>
  </w:style>
  <w:style w:type="paragraph" w:customStyle="1" w:styleId="Copy">
    <w:name w:val="Copy"/>
    <w:basedOn w:val="Normale"/>
    <w:autoRedefine/>
    <w:qFormat/>
    <w:rsid w:val="00E25663"/>
    <w:pPr>
      <w:spacing w:after="200"/>
    </w:pPr>
    <w:rPr>
      <w:rFonts w:eastAsiaTheme="minorHAnsi"/>
      <w:szCs w:val="22"/>
      <w:lang w:eastAsia="en-US"/>
    </w:rPr>
  </w:style>
  <w:style w:type="paragraph" w:customStyle="1" w:styleId="SaloniaTesto">
    <w:name w:val="Salonia Testo"/>
    <w:basedOn w:val="Normale"/>
    <w:qFormat/>
    <w:rsid w:val="009164D3"/>
    <w:pPr>
      <w:autoSpaceDE w:val="0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</w:pPr>
    <w:rPr>
      <w:rFonts w:eastAsia="Times"/>
      <w:szCs w:val="22"/>
    </w:rPr>
  </w:style>
  <w:style w:type="paragraph" w:customStyle="1" w:styleId="Colonnaeindirizzi">
    <w:name w:val="Colonna e indirizzi"/>
    <w:basedOn w:val="Normale"/>
    <w:qFormat/>
    <w:rsid w:val="00A00666"/>
    <w:pPr>
      <w:spacing w:line="360" w:lineRule="auto"/>
    </w:pPr>
    <w:rPr>
      <w:rFonts w:eastAsia="Times"/>
      <w:sz w:val="12"/>
      <w:szCs w:val="12"/>
    </w:rPr>
  </w:style>
  <w:style w:type="paragraph" w:customStyle="1" w:styleId="Testosalonia0">
    <w:name w:val="Testo salonia"/>
    <w:basedOn w:val="Normale"/>
    <w:qFormat/>
    <w:rsid w:val="00250122"/>
    <w:pPr>
      <w:autoSpaceDE w:val="0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color w:val="2DAAE0"/>
      <w:sz w:val="68"/>
      <w:lang w:eastAsia="it-IT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eastAsiaTheme="majorEastAsia" w:cstheme="majorBidi"/>
      <w:color w:val="082266"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7B8D"/>
    <w:rPr>
      <w:rFonts w:ascii="Arial" w:eastAsiaTheme="majorEastAsia" w:hAnsi="Arial" w:cstheme="majorBidi"/>
      <w:color w:val="082266"/>
      <w:sz w:val="40"/>
    </w:rPr>
  </w:style>
  <w:style w:type="paragraph" w:customStyle="1" w:styleId="datacopertina">
    <w:name w:val="data copertina"/>
    <w:basedOn w:val="Normale"/>
    <w:qFormat/>
    <w:rsid w:val="00757B8D"/>
    <w:pPr>
      <w:tabs>
        <w:tab w:val="left" w:pos="5387"/>
      </w:tabs>
      <w:suppressAutoHyphens/>
      <w:spacing w:line="360" w:lineRule="auto"/>
      <w:ind w:firstLine="0"/>
    </w:pPr>
    <w:rPr>
      <w:rFonts w:cs="Arial"/>
      <w:sz w:val="48"/>
    </w:rPr>
  </w:style>
  <w:style w:type="character" w:styleId="Numeropagina">
    <w:name w:val="page number"/>
    <w:basedOn w:val="Carpredefinitoparagrafo"/>
    <w:qFormat/>
    <w:rsid w:val="001F1A28"/>
    <w:rPr>
      <w:rFonts w:ascii="Arial" w:hAnsi="Arial"/>
      <w:sz w:val="12"/>
    </w:rPr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</w:pPr>
    <w:rPr>
      <w:rFonts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b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eastAsia="Times"/>
      <w:b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eastAsia="Times"/>
      <w:color w:val="0E4996"/>
      <w:sz w:val="14"/>
      <w:szCs w:val="12"/>
    </w:rPr>
  </w:style>
  <w:style w:type="paragraph" w:customStyle="1" w:styleId="eneltesto">
    <w:name w:val="enel testo"/>
    <w:basedOn w:val="Normale"/>
    <w:qFormat/>
    <w:rsid w:val="00830373"/>
    <w:pPr>
      <w:suppressAutoHyphens/>
      <w:ind w:firstLine="0"/>
    </w:pPr>
    <w:rPr>
      <w:szCs w:val="2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b/>
      <w:bCs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b/>
      <w:bCs/>
      <w:noProof/>
      <w:color w:val="0B3685"/>
    </w:rPr>
  </w:style>
  <w:style w:type="paragraph" w:customStyle="1" w:styleId="datienel">
    <w:name w:val="dati enel"/>
    <w:basedOn w:val="Normale"/>
    <w:qFormat/>
    <w:rsid w:val="00C76BCC"/>
    <w:pPr>
      <w:spacing w:line="216" w:lineRule="exact"/>
      <w:ind w:left="284" w:firstLine="0"/>
    </w:pPr>
    <w:rPr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cs="Verdana"/>
      <w:noProof/>
      <w:color w:val="C0C0C0"/>
    </w:rPr>
  </w:style>
  <w:style w:type="paragraph" w:customStyle="1" w:styleId="messaggioENEL">
    <w:name w:val="messaggio ENEL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cs="Verdana"/>
      <w:noProof/>
      <w:color w:val="777877"/>
    </w:rPr>
  </w:style>
  <w:style w:type="paragraph" w:customStyle="1" w:styleId="rosso">
    <w:name w:val="rosso"/>
    <w:basedOn w:val="datienel"/>
    <w:qFormat/>
    <w:rsid w:val="00C76BCC"/>
    <w:rPr>
      <w:color w:val="FF0000"/>
      <w:lang w:val="en-US"/>
    </w:rPr>
  </w:style>
  <w:style w:type="paragraph" w:customStyle="1" w:styleId="datirosso">
    <w:name w:val="dati rosso"/>
    <w:basedOn w:val="datienel"/>
    <w:qFormat/>
    <w:rsid w:val="00C76BCC"/>
    <w:rPr>
      <w:color w:val="FF0000"/>
    </w:rPr>
  </w:style>
  <w:style w:type="paragraph" w:customStyle="1" w:styleId="filo">
    <w:name w:val="filo"/>
    <w:basedOn w:val="Normale"/>
    <w:qFormat/>
    <w:rsid w:val="00C76BCC"/>
    <w:pPr>
      <w:autoSpaceDE w:val="0"/>
      <w:autoSpaceDN w:val="0"/>
      <w:adjustRightInd w:val="0"/>
      <w:spacing w:line="480" w:lineRule="auto"/>
      <w:ind w:left="284" w:firstLine="0"/>
    </w:pPr>
    <w:rPr>
      <w:rFonts w:cs="Verdana"/>
      <w:noProof/>
      <w:color w:val="777877"/>
      <w:sz w:val="14"/>
      <w:szCs w:val="14"/>
      <w:lang w:val="en-US"/>
    </w:rPr>
  </w:style>
  <w:style w:type="paragraph" w:customStyle="1" w:styleId="testoIC">
    <w:name w:val="testo IC"/>
    <w:basedOn w:val="Normale"/>
    <w:qFormat/>
    <w:rsid w:val="0033100B"/>
    <w:pPr>
      <w:tabs>
        <w:tab w:val="left" w:pos="4649"/>
      </w:tabs>
      <w:ind w:firstLine="0"/>
    </w:pPr>
    <w:rPr>
      <w:rFonts w:eastAsia="MS Mincho" w:cs="Arial"/>
      <w:b/>
      <w:color w:val="646566"/>
    </w:rPr>
  </w:style>
  <w:style w:type="paragraph" w:styleId="Intestazione">
    <w:name w:val="header"/>
    <w:basedOn w:val="Normale"/>
    <w:link w:val="IntestazioneCarattere"/>
    <w:uiPriority w:val="99"/>
    <w:unhideWhenUsed/>
    <w:rsid w:val="00220A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A14"/>
    <w:rPr>
      <w:rFonts w:ascii="Arial" w:hAnsi="Arial"/>
      <w:b w:val="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14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14"/>
    <w:rPr>
      <w:rFonts w:ascii="Lucida Grande" w:hAnsi="Lucida Grande" w:cs="Lucida Grande"/>
      <w:b w:val="0"/>
    </w:rPr>
  </w:style>
  <w:style w:type="paragraph" w:customStyle="1" w:styleId="pidipagina0">
    <w:name w:val="piè di pagina"/>
    <w:basedOn w:val="Normale"/>
    <w:autoRedefine/>
    <w:qFormat/>
    <w:rsid w:val="00220E35"/>
    <w:pPr>
      <w:spacing w:line="140" w:lineRule="exact"/>
      <w:ind w:firstLine="0"/>
      <w:jc w:val="left"/>
    </w:pPr>
    <w:rPr>
      <w:color w:val="001F8F"/>
      <w:sz w:val="12"/>
      <w:szCs w:val="12"/>
    </w:rPr>
  </w:style>
  <w:style w:type="table" w:styleId="Grigliatabella">
    <w:name w:val="Table Grid"/>
    <w:basedOn w:val="Tabellanormale"/>
    <w:uiPriority w:val="59"/>
    <w:rsid w:val="001F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4A14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2322B9"/>
    <w:rPr>
      <w:rFonts w:ascii="Times New Roman" w:eastAsia="Times New Roman" w:hAnsi="Times New Roman"/>
      <w:b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165D0"/>
    <w:pPr>
      <w:spacing w:line="240" w:lineRule="auto"/>
      <w:ind w:firstLine="1276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165D0"/>
    <w:rPr>
      <w:rFonts w:ascii="Times New Roman" w:eastAsia="Times New Roman" w:hAnsi="Times New Roman"/>
      <w:b w:val="0"/>
      <w:sz w:val="24"/>
      <w:szCs w:val="20"/>
      <w:lang w:eastAsia="it-IT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411F88"/>
    <w:pPr>
      <w:spacing w:line="240" w:lineRule="auto"/>
      <w:ind w:firstLine="0"/>
      <w:jc w:val="left"/>
    </w:pPr>
    <w:rPr>
      <w:rFonts w:ascii="Calibri" w:hAnsi="Calibri"/>
      <w:b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411F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F8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1F88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411F88"/>
    <w:pPr>
      <w:spacing w:after="160" w:line="240" w:lineRule="auto"/>
      <w:ind w:firstLine="0"/>
      <w:jc w:val="left"/>
    </w:pPr>
    <w:rPr>
      <w:rFonts w:ascii="Calibri" w:hAnsi="Calibri"/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411F88"/>
    <w:rPr>
      <w:sz w:val="20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11F88"/>
    <w:pPr>
      <w:spacing w:line="240" w:lineRule="auto"/>
    </w:pPr>
    <w:rPr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11F88"/>
    <w:rPr>
      <w:rFonts w:ascii="Arial" w:hAnsi="Arial"/>
      <w:b w:val="0"/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11F88"/>
    <w:pPr>
      <w:spacing w:line="240" w:lineRule="auto"/>
    </w:pPr>
    <w:rPr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411F88"/>
    <w:rPr>
      <w:rFonts w:ascii="Arial" w:hAnsi="Arial"/>
      <w:b w:val="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nessioni_attive@ireti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reti@pec.ireti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eti.it/produttor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era.it/it/docs/21/540-21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eti@pec.ireti.it" TargetMode="External"/><Relationship Id="rId1" Type="http://schemas.openxmlformats.org/officeDocument/2006/relationships/hyperlink" Target="mailto:ireti@pec.ire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rio/Lavori/ireti/template%20office/word/testata.jpg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rio/Lavori/ireti/template%20office/word/testata.jpg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reti_carta_int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loNovita xmlns="5f1479a9-bdc5-4e5c-b711-14f951ff6fbc">Carta intestata Ireti</TitoloNovita>
    <Descrizione_x0020_Novità xmlns="e2fe7ca6-29f5-4fe9-ad02-a3e5f3e68cc3" xsi:nil="true"/>
    <Evidenza_x0020_Novità xmlns="e2fe7ca6-29f5-4fe9-ad02-a3e5f3e68cc3">false</Evidenza_x0020_Novità>
    <TipoModello xmlns="e2fe7ca6-29f5-4fe9-ad02-a3e5f3e68cc3">Carta Intestata</TipoModello>
    <Data_x0020_Riferimento xmlns="e2fe7ca6-29f5-4fe9-ad02-a3e5f3e68cc3">2019-12-23T23:00:00+00:00</Data_x0020_Riferimen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loAziendale" ma:contentTypeID="0x01010088BCAD6656467648947E5DCC7A97A041009E1FF4332D02774D97D257EAD4F2F797" ma:contentTypeVersion="3" ma:contentTypeDescription="Creare un nuovo documento." ma:contentTypeScope="" ma:versionID="fa70246034edb2f3d85422cbc5b3f6b7">
  <xsd:schema xmlns:xsd="http://www.w3.org/2001/XMLSchema" xmlns:xs="http://www.w3.org/2001/XMLSchema" xmlns:p="http://schemas.microsoft.com/office/2006/metadata/properties" xmlns:ns2="e2fe7ca6-29f5-4fe9-ad02-a3e5f3e68cc3" xmlns:ns3="5f1479a9-bdc5-4e5c-b711-14f951ff6fbc" targetNamespace="http://schemas.microsoft.com/office/2006/metadata/properties" ma:root="true" ma:fieldsID="3fd3a7ad1d71e6b898abd725a830b6de" ns2:_="" ns3:_="">
    <xsd:import namespace="e2fe7ca6-29f5-4fe9-ad02-a3e5f3e68cc3"/>
    <xsd:import namespace="5f1479a9-bdc5-4e5c-b711-14f951ff6fbc"/>
    <xsd:element name="properties">
      <xsd:complexType>
        <xsd:sequence>
          <xsd:element name="documentManagement">
            <xsd:complexType>
              <xsd:all>
                <xsd:element ref="ns2:TipoModello" minOccurs="0"/>
                <xsd:element ref="ns2:Data_x0020_Riferimento" minOccurs="0"/>
                <xsd:element ref="ns2:Evidenza_x0020_Novità" minOccurs="0"/>
                <xsd:element ref="ns3:TitoloNovita" minOccurs="0"/>
                <xsd:element ref="ns2:Descrizione_x0020_Novità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7ca6-29f5-4fe9-ad02-a3e5f3e68cc3" elementFormDefault="qualified">
    <xsd:import namespace="http://schemas.microsoft.com/office/2006/documentManagement/types"/>
    <xsd:import namespace="http://schemas.microsoft.com/office/infopath/2007/PartnerControls"/>
    <xsd:element name="TipoModello" ma:index="2" nillable="true" ma:displayName="TipoModello" ma:format="Dropdown" ma:internalName="TipoModello" ma:readOnly="false">
      <xsd:simpleType>
        <xsd:restriction base="dms:Choice">
          <xsd:enumeration value="Carta Intestata"/>
          <xsd:enumeration value="Linee Guida"/>
          <xsd:enumeration value="Logo"/>
          <xsd:enumeration value="Presentazione"/>
        </xsd:restriction>
      </xsd:simpleType>
    </xsd:element>
    <xsd:element name="Data_x0020_Riferimento" ma:index="3" nillable="true" ma:displayName="Data Riferimento" ma:default="[today]" ma:format="DateOnly" ma:internalName="Data_x0020_Riferimento">
      <xsd:simpleType>
        <xsd:restriction base="dms:DateTime"/>
      </xsd:simpleType>
    </xsd:element>
    <xsd:element name="Evidenza_x0020_Novità" ma:index="4" nillable="true" ma:displayName="Evidenza Novità" ma:default="0" ma:internalName="Evidenza_x0020_Novit_x00e0_">
      <xsd:simpleType>
        <xsd:restriction base="dms:Boolean"/>
      </xsd:simpleType>
    </xsd:element>
    <xsd:element name="Descrizione_x0020_Novità" ma:index="6" nillable="true" ma:displayName="Descrizione Novità" ma:description="(max 60 caratteri o 50 se le parole sono corte)" ma:internalName="Descrizione_x0020_Novit_x00e0_">
      <xsd:simpleType>
        <xsd:restriction base="dms:Text">
          <xsd:maxLength value="6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79a9-bdc5-4e5c-b711-14f951ff6fbc" elementFormDefault="qualified">
    <xsd:import namespace="http://schemas.microsoft.com/office/2006/documentManagement/types"/>
    <xsd:import namespace="http://schemas.microsoft.com/office/infopath/2007/PartnerControls"/>
    <xsd:element name="TitoloNovita" ma:index="5" nillable="true" ma:displayName="Titolo Novità" ma:internalName="TitoloNovita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36196-6EFA-4F19-AB97-76E5B2552ED0}">
  <ds:schemaRefs>
    <ds:schemaRef ds:uri="http://schemas.microsoft.com/office/2006/metadata/properties"/>
    <ds:schemaRef ds:uri="http://schemas.microsoft.com/office/infopath/2007/PartnerControls"/>
    <ds:schemaRef ds:uri="5f1479a9-bdc5-4e5c-b711-14f951ff6fbc"/>
    <ds:schemaRef ds:uri="e2fe7ca6-29f5-4fe9-ad02-a3e5f3e68cc3"/>
  </ds:schemaRefs>
</ds:datastoreItem>
</file>

<file path=customXml/itemProps2.xml><?xml version="1.0" encoding="utf-8"?>
<ds:datastoreItem xmlns:ds="http://schemas.openxmlformats.org/officeDocument/2006/customXml" ds:itemID="{48C9C033-0E11-4B86-88D2-E1933A2DF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7ca6-29f5-4fe9-ad02-a3e5f3e68cc3"/>
    <ds:schemaRef ds:uri="5f1479a9-bdc5-4e5c-b711-14f951ff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6E77A-0226-4150-AAAA-B1B6AD969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A0EB5-E679-480A-A7D0-E640E1B4C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Ireti_carta_int1</Template>
  <TotalTime>21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Ireti SpA</vt:lpstr>
    </vt:vector>
  </TitlesOfParts>
  <Company>crea identity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Ireti SpA</dc:title>
  <dc:creator>Rotunno Vito</dc:creator>
  <cp:lastModifiedBy>Sangiorgi Christian</cp:lastModifiedBy>
  <cp:revision>7</cp:revision>
  <cp:lastPrinted>2016-01-19T10:30:00Z</cp:lastPrinted>
  <dcterms:created xsi:type="dcterms:W3CDTF">2022-04-27T07:00:00Z</dcterms:created>
  <dcterms:modified xsi:type="dcterms:W3CDTF">2022-04-27T08:29:00Z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0x01010088BCAD6656467648947E5DCC7A97A041009E1FF4332D02774D97D257EAD4F2F797</vt:lpwstr>
  </property>
</Properties>
</file>